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7EA" w:rsidRDefault="003907EA" w:rsidP="00C30873">
      <w:pPr>
        <w:pStyle w:val="Otsikko1"/>
      </w:pPr>
    </w:p>
    <w:p w:rsidR="00C30873" w:rsidRDefault="00B0110E" w:rsidP="00C30873">
      <w:pPr>
        <w:pStyle w:val="Otsikko1"/>
      </w:pPr>
      <w:proofErr w:type="gramStart"/>
      <w:r>
        <w:t>Oulun seudun y</w:t>
      </w:r>
      <w:r w:rsidR="00C30873">
        <w:t>hteispäivystykses</w:t>
      </w:r>
      <w:r w:rsidR="002E4FE2">
        <w:t>sä otettujen laboratorio</w:t>
      </w:r>
      <w:r w:rsidR="006C4274">
        <w:t xml:space="preserve">kokeiden </w:t>
      </w:r>
      <w:r w:rsidR="002E4FE2">
        <w:t>vastausten</w:t>
      </w:r>
      <w:r>
        <w:t xml:space="preserve"> tiedustelu</w:t>
      </w:r>
      <w:proofErr w:type="gramEnd"/>
    </w:p>
    <w:p w:rsidR="00C30873" w:rsidRDefault="00C30873" w:rsidP="00C30873"/>
    <w:p w:rsidR="00B0110E" w:rsidRDefault="00B0110E" w:rsidP="00C30873"/>
    <w:p w:rsidR="00C30873" w:rsidRDefault="00C30873" w:rsidP="00C30873">
      <w:pPr>
        <w:jc w:val="both"/>
      </w:pPr>
    </w:p>
    <w:p w:rsidR="00C30873" w:rsidRDefault="00B0110E" w:rsidP="00C30873">
      <w:pPr>
        <w:spacing w:line="360" w:lineRule="auto"/>
        <w:jc w:val="both"/>
      </w:pPr>
      <w:r>
        <w:t>Oulun seudun y</w:t>
      </w:r>
      <w:r w:rsidR="003907EA">
        <w:t>hteispäivystyksessä p</w:t>
      </w:r>
      <w:r w:rsidR="00C30873" w:rsidRPr="00746563">
        <w:t>äivystyksellisesti otetut laboratoriokokeet tarkistetaan</w:t>
      </w:r>
      <w:r w:rsidR="00C30873">
        <w:t xml:space="preserve"> </w:t>
      </w:r>
      <w:r w:rsidR="00C30873" w:rsidRPr="00746563">
        <w:t xml:space="preserve">ennen </w:t>
      </w:r>
      <w:r w:rsidR="00C30873">
        <w:t>potilaan kotiutumista. Muutamissa tutkimuksissa,</w:t>
      </w:r>
      <w:r w:rsidR="003907EA">
        <w:t xml:space="preserve"> esimerkiksi viljelyyn menevien</w:t>
      </w:r>
      <w:r w:rsidR="00C30873">
        <w:t xml:space="preserve"> </w:t>
      </w:r>
      <w:r w:rsidR="003907EA">
        <w:t>näytteiden</w:t>
      </w:r>
      <w:r w:rsidR="00C30873">
        <w:t>,</w:t>
      </w:r>
      <w:r w:rsidR="00C30873" w:rsidRPr="00746563">
        <w:t xml:space="preserve"> </w:t>
      </w:r>
      <w:r w:rsidR="00C30873">
        <w:t xml:space="preserve">vastauksia </w:t>
      </w:r>
      <w:r w:rsidR="00C30873" w:rsidRPr="00746563">
        <w:t>ei saada valmiiksi käynnin yhteydessä.</w:t>
      </w:r>
      <w:r w:rsidR="002E4FE2">
        <w:t xml:space="preserve"> Näissä tapauksissa yhteispäivystyksestä annetaan tarkempi ohjeistus tulosten katsomisesta</w:t>
      </w:r>
      <w:r w:rsidR="003907EA">
        <w:t xml:space="preserve"> ja t</w:t>
      </w:r>
      <w:r w:rsidR="002E4FE2">
        <w:t xml:space="preserve">utkimustulosten valmistumista voi seurata </w:t>
      </w:r>
      <w:r>
        <w:t xml:space="preserve">oman kunnan </w:t>
      </w:r>
      <w:r w:rsidR="00E33955">
        <w:t>Omakannasta</w:t>
      </w:r>
      <w:r w:rsidR="002E4FE2">
        <w:t xml:space="preserve"> (</w:t>
      </w:r>
      <w:hyperlink r:id="rId9" w:history="1">
        <w:r w:rsidRPr="00B0110E">
          <w:rPr>
            <w:rStyle w:val="Hyperlinkki"/>
          </w:rPr>
          <w:t>www.kanta.fi/omakanta</w:t>
        </w:r>
      </w:hyperlink>
      <w:r w:rsidR="002E4FE2">
        <w:t>)</w:t>
      </w:r>
      <w:r>
        <w:t xml:space="preserve"> tai oman kunnan omahoitopalvelusta</w:t>
      </w:r>
      <w:r w:rsidR="002E4FE2">
        <w:t>. Tutkimustuloste</w:t>
      </w:r>
      <w:r w:rsidR="00A52FF0">
        <w:t>n valmistumisen jälkeen tulee olla</w:t>
      </w:r>
      <w:r w:rsidR="002E4FE2">
        <w:t xml:space="preserve"> </w:t>
      </w:r>
      <w:r w:rsidR="003907EA">
        <w:t>yhteispäivystyksestä annetun ohjeen mukaisissa tilanteissa yhteydessä omaan terveyskeskukseen tai hyvinvointikeskukseen</w:t>
      </w:r>
      <w:r w:rsidR="006C4274">
        <w:t>, josta annetaan tarvittavat jatkohoito-ohjeet.</w:t>
      </w:r>
    </w:p>
    <w:p w:rsidR="00C30873" w:rsidRPr="00746563" w:rsidRDefault="00C30873" w:rsidP="00C30873">
      <w:pPr>
        <w:spacing w:line="360" w:lineRule="auto"/>
        <w:jc w:val="both"/>
      </w:pPr>
    </w:p>
    <w:p w:rsidR="00C30873" w:rsidRPr="00746563" w:rsidRDefault="00C30873" w:rsidP="00C30873">
      <w:pPr>
        <w:spacing w:line="360" w:lineRule="auto"/>
        <w:jc w:val="both"/>
      </w:pPr>
      <w:r w:rsidRPr="00746563">
        <w:t>Epä</w:t>
      </w:r>
      <w:r w:rsidR="00B0110E">
        <w:t>selvissä tapauksissa voi soittaa</w:t>
      </w:r>
      <w:r w:rsidRPr="00746563">
        <w:t xml:space="preserve"> </w:t>
      </w:r>
      <w:r w:rsidR="00B0110E">
        <w:t>y</w:t>
      </w:r>
      <w:r w:rsidR="00A52FF0">
        <w:t>hteispäivystyksen asiakaspalvelusihteerille (08) 315 2688.</w:t>
      </w:r>
      <w:bookmarkStart w:id="0" w:name="_GoBack"/>
      <w:bookmarkEnd w:id="0"/>
    </w:p>
    <w:p w:rsidR="00C30873" w:rsidRPr="00115143" w:rsidRDefault="00C30873" w:rsidP="00C30873">
      <w:pPr>
        <w:jc w:val="both"/>
      </w:pPr>
    </w:p>
    <w:sectPr w:rsidR="00C30873" w:rsidRPr="00115143" w:rsidSect="00914DD8">
      <w:headerReference w:type="default" r:id="rId10"/>
      <w:pgSz w:w="11907" w:h="16840" w:code="9"/>
      <w:pgMar w:top="2211" w:right="567" w:bottom="567" w:left="1418" w:header="1021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A2A" w:rsidRDefault="00224A2A">
      <w:r>
        <w:separator/>
      </w:r>
    </w:p>
  </w:endnote>
  <w:endnote w:type="continuationSeparator" w:id="0">
    <w:p w:rsidR="00224A2A" w:rsidRDefault="0022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A2A" w:rsidRDefault="00224A2A">
      <w:r>
        <w:separator/>
      </w:r>
    </w:p>
  </w:footnote>
  <w:footnote w:type="continuationSeparator" w:id="0">
    <w:p w:rsidR="00224A2A" w:rsidRDefault="00224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18A" w:rsidRPr="005F7243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0106E4" wp14:editId="56721C56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24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218A" w:rsidRDefault="00C30873" w:rsidP="00AB4D04">
                          <w:bookmarkStart w:id="1" w:name="Laitos1"/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13B650FB" wp14:editId="544D56D8">
                                <wp:extent cx="2200660" cy="438913"/>
                                <wp:effectExtent l="0" t="0" r="0" b="0"/>
                                <wp:docPr id="1" name="Kuva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00660" cy="4389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" stroked="f">
              <v:textbox>
                <w:txbxContent>
                  <w:p w:rsidR="00C7218A" w:rsidRDefault="00C30873" w:rsidP="00AB4D04">
                    <w:bookmarkStart w:id="2" w:name="Laitos1"/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7C7EFCE0" wp14:editId="2EB82093">
                          <wp:extent cx="2200660" cy="438913"/>
                          <wp:effectExtent l="0" t="0" r="0" b="0"/>
                          <wp:docPr id="1" name="Kuva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00660" cy="4389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2" w:name="asiakirjannimi"/>
    <w:r w:rsidR="00C30873">
      <w:rPr>
        <w:sz w:val="18"/>
        <w:szCs w:val="18"/>
      </w:rPr>
      <w:t>Potilasohje</w:t>
    </w:r>
    <w:bookmarkEnd w:id="2"/>
    <w:r>
      <w:rPr>
        <w:sz w:val="18"/>
        <w:szCs w:val="18"/>
      </w:rPr>
      <w:tab/>
    </w:r>
    <w:bookmarkStart w:id="3" w:name="asiakirjanversio"/>
    <w:bookmarkEnd w:id="3"/>
    <w:r>
      <w:rPr>
        <w:sz w:val="18"/>
        <w:szCs w:val="18"/>
      </w:rPr>
      <w:tab/>
    </w:r>
    <w:bookmarkStart w:id="4" w:name="Sivunro"/>
    <w:bookmarkEnd w:id="4"/>
    <w:r>
      <w:rPr>
        <w:sz w:val="18"/>
        <w:szCs w:val="18"/>
      </w:rPr>
      <w:t xml:space="preserve"> </w:t>
    </w:r>
  </w:p>
  <w:p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5" w:name="asiakirjannimi2"/>
    <w:r w:rsidR="008D070E">
      <w:rPr>
        <w:sz w:val="18"/>
        <w:szCs w:val="18"/>
      </w:rPr>
      <w:t xml:space="preserve">  </w:t>
    </w:r>
    <w:bookmarkEnd w:id="5"/>
    <w:r w:rsidRPr="005F7243">
      <w:rPr>
        <w:sz w:val="18"/>
        <w:szCs w:val="18"/>
      </w:rPr>
      <w:tab/>
    </w:r>
    <w:bookmarkStart w:id="6" w:name="Liitenro"/>
    <w:bookmarkEnd w:id="6"/>
  </w:p>
  <w:p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7" w:name="asiakirjannimi3"/>
    <w:bookmarkEnd w:id="7"/>
    <w:r w:rsidRPr="005F7243">
      <w:rPr>
        <w:sz w:val="18"/>
        <w:szCs w:val="18"/>
      </w:rPr>
      <w:tab/>
    </w:r>
    <w:bookmarkStart w:id="8" w:name="asiatunnus"/>
    <w:bookmarkEnd w:id="8"/>
  </w:p>
  <w:p w:rsidR="00C7218A" w:rsidRPr="005F7243" w:rsidRDefault="00B0110E" w:rsidP="005871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9" w:name="yksikkö2"/>
    <w:r>
      <w:rPr>
        <w:sz w:val="18"/>
        <w:szCs w:val="18"/>
      </w:rPr>
      <w:t>Oulun seudun y</w:t>
    </w:r>
    <w:r w:rsidR="00C30873">
      <w:rPr>
        <w:sz w:val="18"/>
        <w:szCs w:val="18"/>
      </w:rPr>
      <w:t>hteispäivystys</w:t>
    </w:r>
    <w:bookmarkEnd w:id="9"/>
    <w:r w:rsidR="00C7218A" w:rsidRPr="005F7243">
      <w:rPr>
        <w:sz w:val="18"/>
        <w:szCs w:val="18"/>
      </w:rPr>
      <w:tab/>
    </w:r>
    <w:r w:rsidR="00052D79">
      <w:rPr>
        <w:sz w:val="18"/>
        <w:szCs w:val="18"/>
      </w:rPr>
      <w:t>1.10</w:t>
    </w:r>
    <w:r>
      <w:rPr>
        <w:sz w:val="18"/>
        <w:szCs w:val="18"/>
      </w:rPr>
      <w:t>.2018</w:t>
    </w:r>
    <w:r w:rsidR="00C7218A" w:rsidRPr="005F7243">
      <w:rPr>
        <w:sz w:val="18"/>
        <w:szCs w:val="18"/>
      </w:rPr>
      <w:tab/>
    </w:r>
  </w:p>
  <w:p w:rsidR="00C7218A" w:rsidRPr="005F7243" w:rsidRDefault="00C7218A" w:rsidP="00AB4D04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  <w:p w:rsidR="00C7218A" w:rsidRDefault="00C7218A">
    <w:pPr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9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7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C30873"/>
    <w:rsid w:val="00004F15"/>
    <w:rsid w:val="00011199"/>
    <w:rsid w:val="00017943"/>
    <w:rsid w:val="0002235E"/>
    <w:rsid w:val="00034353"/>
    <w:rsid w:val="00037F91"/>
    <w:rsid w:val="00052D79"/>
    <w:rsid w:val="000609DB"/>
    <w:rsid w:val="00062320"/>
    <w:rsid w:val="00062F23"/>
    <w:rsid w:val="00072071"/>
    <w:rsid w:val="00076C9D"/>
    <w:rsid w:val="00077B18"/>
    <w:rsid w:val="00077C6C"/>
    <w:rsid w:val="000815B4"/>
    <w:rsid w:val="00090EBC"/>
    <w:rsid w:val="0009656B"/>
    <w:rsid w:val="00096B1A"/>
    <w:rsid w:val="000A56E5"/>
    <w:rsid w:val="000C476D"/>
    <w:rsid w:val="000C52D5"/>
    <w:rsid w:val="000D5870"/>
    <w:rsid w:val="000D6658"/>
    <w:rsid w:val="000E1E01"/>
    <w:rsid w:val="000F1BF6"/>
    <w:rsid w:val="000F1CFE"/>
    <w:rsid w:val="00100BFF"/>
    <w:rsid w:val="00101AC4"/>
    <w:rsid w:val="00105B49"/>
    <w:rsid w:val="00115143"/>
    <w:rsid w:val="00117741"/>
    <w:rsid w:val="00125A80"/>
    <w:rsid w:val="00127FAB"/>
    <w:rsid w:val="001334FC"/>
    <w:rsid w:val="001338E4"/>
    <w:rsid w:val="001353AC"/>
    <w:rsid w:val="00135B75"/>
    <w:rsid w:val="001430FF"/>
    <w:rsid w:val="00155701"/>
    <w:rsid w:val="00157FB2"/>
    <w:rsid w:val="00175916"/>
    <w:rsid w:val="00180AC8"/>
    <w:rsid w:val="00183971"/>
    <w:rsid w:val="0018455C"/>
    <w:rsid w:val="00185CC6"/>
    <w:rsid w:val="0018651D"/>
    <w:rsid w:val="001872AC"/>
    <w:rsid w:val="001C578E"/>
    <w:rsid w:val="001E03AD"/>
    <w:rsid w:val="001F5053"/>
    <w:rsid w:val="002024F1"/>
    <w:rsid w:val="00217722"/>
    <w:rsid w:val="00224A2A"/>
    <w:rsid w:val="00244262"/>
    <w:rsid w:val="00244938"/>
    <w:rsid w:val="00257AE1"/>
    <w:rsid w:val="00267AA8"/>
    <w:rsid w:val="00273F00"/>
    <w:rsid w:val="00275D71"/>
    <w:rsid w:val="00281189"/>
    <w:rsid w:val="00283BE0"/>
    <w:rsid w:val="0028783B"/>
    <w:rsid w:val="00291597"/>
    <w:rsid w:val="00293D53"/>
    <w:rsid w:val="00297359"/>
    <w:rsid w:val="002B4161"/>
    <w:rsid w:val="002B47BA"/>
    <w:rsid w:val="002C6975"/>
    <w:rsid w:val="002D3868"/>
    <w:rsid w:val="002E2DA0"/>
    <w:rsid w:val="002E4FE2"/>
    <w:rsid w:val="002E61CA"/>
    <w:rsid w:val="002F73C4"/>
    <w:rsid w:val="0031054B"/>
    <w:rsid w:val="00321981"/>
    <w:rsid w:val="00322655"/>
    <w:rsid w:val="00331136"/>
    <w:rsid w:val="003355D1"/>
    <w:rsid w:val="003455F0"/>
    <w:rsid w:val="00347700"/>
    <w:rsid w:val="003554D1"/>
    <w:rsid w:val="003604FA"/>
    <w:rsid w:val="0036420D"/>
    <w:rsid w:val="003672E4"/>
    <w:rsid w:val="003730EA"/>
    <w:rsid w:val="003758F5"/>
    <w:rsid w:val="003907EA"/>
    <w:rsid w:val="003973DA"/>
    <w:rsid w:val="003A1E4B"/>
    <w:rsid w:val="003A3AFC"/>
    <w:rsid w:val="003A4FCA"/>
    <w:rsid w:val="003B7DDE"/>
    <w:rsid w:val="003D506F"/>
    <w:rsid w:val="003E3370"/>
    <w:rsid w:val="003E37A6"/>
    <w:rsid w:val="003F62AC"/>
    <w:rsid w:val="003F7EA9"/>
    <w:rsid w:val="00404D1D"/>
    <w:rsid w:val="00404EB0"/>
    <w:rsid w:val="00414451"/>
    <w:rsid w:val="004161F3"/>
    <w:rsid w:val="00422BF2"/>
    <w:rsid w:val="00426612"/>
    <w:rsid w:val="00446E35"/>
    <w:rsid w:val="004471BD"/>
    <w:rsid w:val="00456A59"/>
    <w:rsid w:val="00460885"/>
    <w:rsid w:val="004631D2"/>
    <w:rsid w:val="00463B93"/>
    <w:rsid w:val="004672CE"/>
    <w:rsid w:val="0047105B"/>
    <w:rsid w:val="00471D33"/>
    <w:rsid w:val="0047204B"/>
    <w:rsid w:val="00481A66"/>
    <w:rsid w:val="004A7AAB"/>
    <w:rsid w:val="004A7FE1"/>
    <w:rsid w:val="004C6D30"/>
    <w:rsid w:val="004E08E5"/>
    <w:rsid w:val="004F07B9"/>
    <w:rsid w:val="004F6B04"/>
    <w:rsid w:val="00500A57"/>
    <w:rsid w:val="005042FF"/>
    <w:rsid w:val="00505C9A"/>
    <w:rsid w:val="00506D0D"/>
    <w:rsid w:val="0051140E"/>
    <w:rsid w:val="005150CB"/>
    <w:rsid w:val="005202BD"/>
    <w:rsid w:val="005356E8"/>
    <w:rsid w:val="00540198"/>
    <w:rsid w:val="005561DC"/>
    <w:rsid w:val="00562DC9"/>
    <w:rsid w:val="00563B9B"/>
    <w:rsid w:val="005763EB"/>
    <w:rsid w:val="0058326F"/>
    <w:rsid w:val="005871FF"/>
    <w:rsid w:val="00593742"/>
    <w:rsid w:val="005A3C89"/>
    <w:rsid w:val="005A46AF"/>
    <w:rsid w:val="005A6022"/>
    <w:rsid w:val="005B3883"/>
    <w:rsid w:val="005C0850"/>
    <w:rsid w:val="005C6EF2"/>
    <w:rsid w:val="005D497F"/>
    <w:rsid w:val="005E05FF"/>
    <w:rsid w:val="005F7243"/>
    <w:rsid w:val="00600931"/>
    <w:rsid w:val="00603D10"/>
    <w:rsid w:val="006161CD"/>
    <w:rsid w:val="0062412C"/>
    <w:rsid w:val="00631F61"/>
    <w:rsid w:val="006513F3"/>
    <w:rsid w:val="00652740"/>
    <w:rsid w:val="00656541"/>
    <w:rsid w:val="00670BF6"/>
    <w:rsid w:val="00671A12"/>
    <w:rsid w:val="00671DD6"/>
    <w:rsid w:val="00672BFD"/>
    <w:rsid w:val="006733F5"/>
    <w:rsid w:val="0067379F"/>
    <w:rsid w:val="00685679"/>
    <w:rsid w:val="006938D4"/>
    <w:rsid w:val="00697A4F"/>
    <w:rsid w:val="006A12E8"/>
    <w:rsid w:val="006A2B1D"/>
    <w:rsid w:val="006B0109"/>
    <w:rsid w:val="006B0AD2"/>
    <w:rsid w:val="006B2EC4"/>
    <w:rsid w:val="006C4274"/>
    <w:rsid w:val="006D01A1"/>
    <w:rsid w:val="006D2A90"/>
    <w:rsid w:val="006D307C"/>
    <w:rsid w:val="006D31C2"/>
    <w:rsid w:val="006D7B5C"/>
    <w:rsid w:val="006E3D6C"/>
    <w:rsid w:val="006E4B84"/>
    <w:rsid w:val="006F3153"/>
    <w:rsid w:val="006F6CD4"/>
    <w:rsid w:val="006F7653"/>
    <w:rsid w:val="0071674F"/>
    <w:rsid w:val="00720F59"/>
    <w:rsid w:val="00737119"/>
    <w:rsid w:val="00747739"/>
    <w:rsid w:val="00750BBF"/>
    <w:rsid w:val="007608A1"/>
    <w:rsid w:val="007728D2"/>
    <w:rsid w:val="00775802"/>
    <w:rsid w:val="00787590"/>
    <w:rsid w:val="0079533E"/>
    <w:rsid w:val="00795491"/>
    <w:rsid w:val="007A3649"/>
    <w:rsid w:val="007A4248"/>
    <w:rsid w:val="007B207F"/>
    <w:rsid w:val="007B3011"/>
    <w:rsid w:val="007B521E"/>
    <w:rsid w:val="007D21D5"/>
    <w:rsid w:val="007E4333"/>
    <w:rsid w:val="007E6285"/>
    <w:rsid w:val="007E7E7E"/>
    <w:rsid w:val="007F344F"/>
    <w:rsid w:val="007F7E93"/>
    <w:rsid w:val="00815992"/>
    <w:rsid w:val="008256CB"/>
    <w:rsid w:val="00844C81"/>
    <w:rsid w:val="008515D1"/>
    <w:rsid w:val="00851E08"/>
    <w:rsid w:val="0087566D"/>
    <w:rsid w:val="0087725F"/>
    <w:rsid w:val="008829D2"/>
    <w:rsid w:val="00886255"/>
    <w:rsid w:val="00896D6C"/>
    <w:rsid w:val="008A64FF"/>
    <w:rsid w:val="008A6B8B"/>
    <w:rsid w:val="008B022B"/>
    <w:rsid w:val="008B2BFA"/>
    <w:rsid w:val="008B3F9D"/>
    <w:rsid w:val="008C0429"/>
    <w:rsid w:val="008D070E"/>
    <w:rsid w:val="008D5BA6"/>
    <w:rsid w:val="008D6777"/>
    <w:rsid w:val="008D7AB2"/>
    <w:rsid w:val="008E0ACC"/>
    <w:rsid w:val="008E1604"/>
    <w:rsid w:val="008F6330"/>
    <w:rsid w:val="0090636F"/>
    <w:rsid w:val="00914DD8"/>
    <w:rsid w:val="00915711"/>
    <w:rsid w:val="00916ADE"/>
    <w:rsid w:val="00927488"/>
    <w:rsid w:val="00930FB0"/>
    <w:rsid w:val="009339CB"/>
    <w:rsid w:val="009379FD"/>
    <w:rsid w:val="00951AE2"/>
    <w:rsid w:val="009538D3"/>
    <w:rsid w:val="009546F6"/>
    <w:rsid w:val="00963CC8"/>
    <w:rsid w:val="00966994"/>
    <w:rsid w:val="009743FF"/>
    <w:rsid w:val="00982E35"/>
    <w:rsid w:val="00984F15"/>
    <w:rsid w:val="00987E8B"/>
    <w:rsid w:val="00990A3E"/>
    <w:rsid w:val="009B0394"/>
    <w:rsid w:val="009B2B38"/>
    <w:rsid w:val="009C22A9"/>
    <w:rsid w:val="009C4ACE"/>
    <w:rsid w:val="009C5CA1"/>
    <w:rsid w:val="009D3712"/>
    <w:rsid w:val="009D755A"/>
    <w:rsid w:val="009E1BE1"/>
    <w:rsid w:val="009E7F9F"/>
    <w:rsid w:val="009F2B62"/>
    <w:rsid w:val="009F3CBE"/>
    <w:rsid w:val="009F43C2"/>
    <w:rsid w:val="00A05626"/>
    <w:rsid w:val="00A064DA"/>
    <w:rsid w:val="00A2033E"/>
    <w:rsid w:val="00A21EE3"/>
    <w:rsid w:val="00A258D5"/>
    <w:rsid w:val="00A355BF"/>
    <w:rsid w:val="00A35E61"/>
    <w:rsid w:val="00A52FF0"/>
    <w:rsid w:val="00A65B5C"/>
    <w:rsid w:val="00A7184E"/>
    <w:rsid w:val="00A748EE"/>
    <w:rsid w:val="00A90ED9"/>
    <w:rsid w:val="00AB1B65"/>
    <w:rsid w:val="00AB2AC4"/>
    <w:rsid w:val="00AB4D04"/>
    <w:rsid w:val="00AB6F51"/>
    <w:rsid w:val="00AC0D0E"/>
    <w:rsid w:val="00AC3A0A"/>
    <w:rsid w:val="00AD0497"/>
    <w:rsid w:val="00AD24DF"/>
    <w:rsid w:val="00AD2E8A"/>
    <w:rsid w:val="00AE23A7"/>
    <w:rsid w:val="00AE30B4"/>
    <w:rsid w:val="00AF1414"/>
    <w:rsid w:val="00AF378C"/>
    <w:rsid w:val="00AF6048"/>
    <w:rsid w:val="00AF7687"/>
    <w:rsid w:val="00B004A0"/>
    <w:rsid w:val="00B0110E"/>
    <w:rsid w:val="00B0142C"/>
    <w:rsid w:val="00B043DF"/>
    <w:rsid w:val="00B05F1F"/>
    <w:rsid w:val="00B13E1C"/>
    <w:rsid w:val="00B166D9"/>
    <w:rsid w:val="00B16CDD"/>
    <w:rsid w:val="00B349E0"/>
    <w:rsid w:val="00B35104"/>
    <w:rsid w:val="00B4566A"/>
    <w:rsid w:val="00B50F03"/>
    <w:rsid w:val="00B5684B"/>
    <w:rsid w:val="00B67BE0"/>
    <w:rsid w:val="00B70469"/>
    <w:rsid w:val="00B709A5"/>
    <w:rsid w:val="00B7723E"/>
    <w:rsid w:val="00B862B5"/>
    <w:rsid w:val="00B866DF"/>
    <w:rsid w:val="00B915BF"/>
    <w:rsid w:val="00BC1DC4"/>
    <w:rsid w:val="00BD5DCC"/>
    <w:rsid w:val="00BD627E"/>
    <w:rsid w:val="00BE08C4"/>
    <w:rsid w:val="00BE7E9A"/>
    <w:rsid w:val="00BF0B61"/>
    <w:rsid w:val="00BF0C67"/>
    <w:rsid w:val="00C031CE"/>
    <w:rsid w:val="00C113F0"/>
    <w:rsid w:val="00C30873"/>
    <w:rsid w:val="00C31325"/>
    <w:rsid w:val="00C3681A"/>
    <w:rsid w:val="00C3735F"/>
    <w:rsid w:val="00C458B1"/>
    <w:rsid w:val="00C5473B"/>
    <w:rsid w:val="00C66439"/>
    <w:rsid w:val="00C7218A"/>
    <w:rsid w:val="00CA445A"/>
    <w:rsid w:val="00CB03C4"/>
    <w:rsid w:val="00CC245C"/>
    <w:rsid w:val="00CC4C28"/>
    <w:rsid w:val="00CE08FD"/>
    <w:rsid w:val="00CE1E53"/>
    <w:rsid w:val="00CE2272"/>
    <w:rsid w:val="00CE4043"/>
    <w:rsid w:val="00CE698E"/>
    <w:rsid w:val="00CF3B9E"/>
    <w:rsid w:val="00CF3C40"/>
    <w:rsid w:val="00D16554"/>
    <w:rsid w:val="00D224E2"/>
    <w:rsid w:val="00D30C52"/>
    <w:rsid w:val="00D40D9C"/>
    <w:rsid w:val="00D43B4C"/>
    <w:rsid w:val="00D4581C"/>
    <w:rsid w:val="00D46CEE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B135E"/>
    <w:rsid w:val="00DC3B9F"/>
    <w:rsid w:val="00DC5E17"/>
    <w:rsid w:val="00DC5F9F"/>
    <w:rsid w:val="00DD23BE"/>
    <w:rsid w:val="00DD51BD"/>
    <w:rsid w:val="00DE0424"/>
    <w:rsid w:val="00DE4A83"/>
    <w:rsid w:val="00DE6DA5"/>
    <w:rsid w:val="00E04CDC"/>
    <w:rsid w:val="00E169F0"/>
    <w:rsid w:val="00E20CFC"/>
    <w:rsid w:val="00E221FB"/>
    <w:rsid w:val="00E26609"/>
    <w:rsid w:val="00E27A63"/>
    <w:rsid w:val="00E33955"/>
    <w:rsid w:val="00E34D2E"/>
    <w:rsid w:val="00E37973"/>
    <w:rsid w:val="00E4513B"/>
    <w:rsid w:val="00E52D8F"/>
    <w:rsid w:val="00E553DD"/>
    <w:rsid w:val="00E7594A"/>
    <w:rsid w:val="00E81FD7"/>
    <w:rsid w:val="00E82E01"/>
    <w:rsid w:val="00E84FB8"/>
    <w:rsid w:val="00E86174"/>
    <w:rsid w:val="00E867C4"/>
    <w:rsid w:val="00E97067"/>
    <w:rsid w:val="00EA09FE"/>
    <w:rsid w:val="00EA20A1"/>
    <w:rsid w:val="00EA44D7"/>
    <w:rsid w:val="00EB2E9C"/>
    <w:rsid w:val="00EB6CF1"/>
    <w:rsid w:val="00EC0D18"/>
    <w:rsid w:val="00EC4509"/>
    <w:rsid w:val="00ED0926"/>
    <w:rsid w:val="00ED61C9"/>
    <w:rsid w:val="00ED6EF8"/>
    <w:rsid w:val="00EF17CA"/>
    <w:rsid w:val="00EF3DF2"/>
    <w:rsid w:val="00F10E64"/>
    <w:rsid w:val="00F11B87"/>
    <w:rsid w:val="00F25D24"/>
    <w:rsid w:val="00F31FEA"/>
    <w:rsid w:val="00F325EA"/>
    <w:rsid w:val="00F336FF"/>
    <w:rsid w:val="00F419A2"/>
    <w:rsid w:val="00F437D9"/>
    <w:rsid w:val="00F46DD2"/>
    <w:rsid w:val="00F6684C"/>
    <w:rsid w:val="00F7382F"/>
    <w:rsid w:val="00F91BB9"/>
    <w:rsid w:val="00F92DD2"/>
    <w:rsid w:val="00F960B0"/>
    <w:rsid w:val="00FA6E49"/>
    <w:rsid w:val="00FB1B17"/>
    <w:rsid w:val="00FB2E6B"/>
    <w:rsid w:val="00FB3260"/>
    <w:rsid w:val="00FB6448"/>
    <w:rsid w:val="00FC2A83"/>
    <w:rsid w:val="00FC79B0"/>
    <w:rsid w:val="00FD095E"/>
    <w:rsid w:val="00FD3BB9"/>
    <w:rsid w:val="00FD79B2"/>
    <w:rsid w:val="00FE17A3"/>
    <w:rsid w:val="00FE360E"/>
    <w:rsid w:val="00FE4499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C3087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character" w:styleId="Hyperlinkki">
    <w:name w:val="Hyperlink"/>
    <w:basedOn w:val="Kappaleenoletusfontti"/>
    <w:rsid w:val="002E4F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C3087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character" w:styleId="Hyperlinkki">
    <w:name w:val="Hyperlink"/>
    <w:basedOn w:val="Kappaleenoletusfontti"/>
    <w:rsid w:val="002E4F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anta.fi/omakanta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0\Mallit\Potilasohje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lähetetä e-kirjeenä</TermName>
          <TermId xmlns="http://schemas.microsoft.com/office/infopath/2007/PartnerControls">b2c60afc-d31b-4a57-af83-72e043044b48</TermId>
        </TermInfo>
      </Terms>
    </ja52dad478cc4031b169e2950c58e83b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Jatkohoitoon liittyvä ohjaus</TermName>
          <TermId xmlns="http://schemas.microsoft.com/office/infopath/2007/PartnerControls">15eab360-6bcb-4c8d-b62e-83810aa249a7</TermId>
        </TermInfo>
      </Terms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i:0#.w|oysnet\martikma</DisplayName>
        <AccountId>86</AccountId>
        <AccountType/>
      </UserInfo>
      <UserInfo>
        <DisplayName>i:0#.w|oysnet\makkonpa</DisplayName>
        <AccountId>1387</AccountId>
        <AccountType/>
      </UserInfo>
      <UserInfo>
        <DisplayName>i:0#.w|oysnet\kippolel</DisplayName>
        <AccountId>88</AccountId>
        <AccountType/>
      </UserInfo>
    </Dokumentin_x0020_sisällöstä_x0020_vastaava_x0028_t_x0029__x0020__x002f__x0020_asiantuntija_x0028_t_x0029_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Potilaat</TermName>
          <TermId xmlns="http://schemas.microsoft.com/office/infopath/2007/PartnerControls">73865145-28a6-40c4-b6ef-5aaa98c07ba9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OYS</TermName>
          <TermId xmlns="http://schemas.microsoft.com/office/infopath/2007/PartnerControls">327a93f6-b7f0-4c62-88b9-4fa48a76c029</TermId>
        </TermInfo>
        <TermInfo xmlns="http://schemas.microsoft.com/office/infopath/2007/PartnerControls">
          <TermName xmlns="http://schemas.microsoft.com/office/infopath/2007/PartnerControls">Yhteispäivystys</TermName>
          <TermId xmlns="http://schemas.microsoft.com/office/infopath/2007/PartnerControls">c8a8910c-657f-4ad2-9127-d69a50f54f11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5.8.2 Potilasohjeet</TermName>
          <TermId xmlns="http://schemas.microsoft.com/office/infopath/2007/PartnerControls">eebb718e-3c2f-4889-8ef6-1fab6daf824e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Akuuttilääketiede</TermName>
          <TermId xmlns="http://schemas.microsoft.com/office/infopath/2007/PartnerControls">c7c2527f-c723-4d10-83b2-e0f116bd881a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Dokumjentin_x0020_hyväksyjä xmlns="0af04246-5dcb-4e38-b8a1-4adaeb368127">
      <UserInfo>
        <DisplayName>i:0#.w|oysnet\martikma</DisplayName>
        <AccountId>86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Yhteispäivystys</TermName>
          <TermId xmlns="http://schemas.microsoft.com/office/infopath/2007/PartnerControls">c8a8910c-657f-4ad2-9127-d69a50f54f11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/>
    </bed6187e51e544269109ff5c30eb1037>
    <TaxCatchAll xmlns="d3e50268-7799-48af-83c3-9a9b063078bc">
      <Value>24</Value>
      <Value>1779</Value>
      <Value>264</Value>
      <Value>7</Value>
      <Value>125</Value>
      <Value>1959</Value>
      <Value>1958</Value>
      <Value>1957</Value>
      <Value>1956</Value>
    </TaxCatchAll>
    <_dlc_DocId xmlns="d3e50268-7799-48af-83c3-9a9b063078bc">MUAVRSSTWASF-711265460-210</_dlc_DocId>
    <_dlc_DocIdUrl xmlns="d3e50268-7799-48af-83c3-9a9b063078bc">
      <Url>https://internet.oysnet.ppshp.fi/dokumentit/_layouts/15/DocIdRedir.aspx?ID=MUAVRSSTWASF-711265460-210</Url>
      <Description>MUAVRSSTWASF-711265460-210</Description>
    </_dlc_DocIdUrl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F87EE2BC-D409-4D44-A304-CF46A7D69025}"/>
</file>

<file path=customXml/itemProps2.xml><?xml version="1.0" encoding="utf-8"?>
<ds:datastoreItem xmlns:ds="http://schemas.openxmlformats.org/officeDocument/2006/customXml" ds:itemID="{A1CBEB2F-09DE-460F-A9AB-9F770106412D}"/>
</file>

<file path=customXml/itemProps3.xml><?xml version="1.0" encoding="utf-8"?>
<ds:datastoreItem xmlns:ds="http://schemas.openxmlformats.org/officeDocument/2006/customXml" ds:itemID="{81DCB8FD-DCE3-4EC2-A16C-2011F527BC72}"/>
</file>

<file path=customXml/itemProps4.xml><?xml version="1.0" encoding="utf-8"?>
<ds:datastoreItem xmlns:ds="http://schemas.openxmlformats.org/officeDocument/2006/customXml" ds:itemID="{E27253F6-99F8-4BC7-959B-85B2A6628B29}"/>
</file>

<file path=customXml/itemProps5.xml><?xml version="1.0" encoding="utf-8"?>
<ds:datastoreItem xmlns:ds="http://schemas.openxmlformats.org/officeDocument/2006/customXml" ds:itemID="{0FB26B71-0219-4A55-B629-ECB904A804E8}"/>
</file>

<file path=customXml/itemProps6.xml><?xml version="1.0" encoding="utf-8"?>
<ds:datastoreItem xmlns:ds="http://schemas.openxmlformats.org/officeDocument/2006/customXml" ds:itemID="{253CD8CF-D17F-4022-9890-1F58804B5F76}"/>
</file>

<file path=docProps/app.xml><?xml version="1.0" encoding="utf-8"?>
<Properties xmlns="http://schemas.openxmlformats.org/officeDocument/2006/extended-properties" xmlns:vt="http://schemas.openxmlformats.org/officeDocument/2006/docPropsVTypes">
  <Template>Potilasohje.dotm</Template>
  <TotalTime>1</TotalTime>
  <Pages>1</Pages>
  <Words>78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Yhteispäivystyksessä otettujen laboratoriokokeiden vastausten tiedustelu</dc:title>
  <dc:creator>Kippola Elina</dc:creator>
  <cp:keywords>laboratoriovastausten tiedustelu; labravastausten tiedustelu</cp:keywords>
  <cp:lastModifiedBy>Kippola Elina</cp:lastModifiedBy>
  <cp:revision>2</cp:revision>
  <cp:lastPrinted>2004-10-19T13:46:00Z</cp:lastPrinted>
  <dcterms:created xsi:type="dcterms:W3CDTF">2018-10-01T13:13:00Z</dcterms:created>
  <dcterms:modified xsi:type="dcterms:W3CDTF">2018-10-01T13:13:00Z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_dlc_DocIdItemGuid">
    <vt:lpwstr>acf9e567-57d9-4135-9d44-537446baceae</vt:lpwstr>
  </property>
  <property fmtid="{D5CDD505-2E9C-101B-9397-08002B2CF9AE}" pid="4" name="TaxKeyword">
    <vt:lpwstr>1958;#laboratoriovastausten tiedustelu|55f501f6-231f-4523-a3aa-af191296665e;#1959;#labravastausten tiedustelu|7bc8ba2b-4830-4d58-badb-bc98fa50e382</vt:lpwstr>
  </property>
  <property fmtid="{D5CDD505-2E9C-101B-9397-08002B2CF9AE}" pid="5" name="Toimenpidekoodit">
    <vt:lpwstr/>
  </property>
  <property fmtid="{D5CDD505-2E9C-101B-9397-08002B2CF9AE}" pid="6" name="Kohde- / työntekijäryhmä">
    <vt:lpwstr>125;#Potilaat|73865145-28a6-40c4-b6ef-5aaa98c07ba9</vt:lpwstr>
  </property>
  <property fmtid="{D5CDD505-2E9C-101B-9397-08002B2CF9AE}" pid="7" name="Kohdeorganisaatio">
    <vt:lpwstr>7;#OYS|327a93f6-b7f0-4c62-88b9-4fa48a76c029;#1956;#Yhteispäivystys|c8a8910c-657f-4ad2-9127-d69a50f54f11</vt:lpwstr>
  </property>
  <property fmtid="{D5CDD505-2E9C-101B-9397-08002B2CF9AE}" pid="8" name="Potilasohje (sisältötyypin metatieto)">
    <vt:lpwstr>24;#Ei lähetetä e-kirjeenä|b2c60afc-d31b-4a57-af83-72e043044b48</vt:lpwstr>
  </property>
  <property fmtid="{D5CDD505-2E9C-101B-9397-08002B2CF9AE}" pid="9" name="Hoitotyön toiminnot">
    <vt:lpwstr>264;#Jatkohoitoon liittyvä ohjaus|15eab360-6bcb-4c8d-b62e-83810aa249a7</vt:lpwstr>
  </property>
  <property fmtid="{D5CDD505-2E9C-101B-9397-08002B2CF9AE}" pid="10" name="Organisaatiotiedon tarkennus toiminnan mukaan">
    <vt:lpwstr/>
  </property>
  <property fmtid="{D5CDD505-2E9C-101B-9397-08002B2CF9AE}" pid="11" name="Erikoisala">
    <vt:lpwstr>1957;#Akuuttilääketiede|c7c2527f-c723-4d10-83b2-e0f116bd881a</vt:lpwstr>
  </property>
  <property fmtid="{D5CDD505-2E9C-101B-9397-08002B2CF9AE}" pid="12" name="Toiminnanohjauskäsikirja">
    <vt:lpwstr>1779;#5.8.2 Potilasohjeet|eebb718e-3c2f-4889-8ef6-1fab6daf824e</vt:lpwstr>
  </property>
  <property fmtid="{D5CDD505-2E9C-101B-9397-08002B2CF9AE}" pid="13" name="Kuvantamisen ohjeen tutkimusryhmät (sisältötyypin metatieto)">
    <vt:lpwstr/>
  </property>
  <property fmtid="{D5CDD505-2E9C-101B-9397-08002B2CF9AE}" pid="14" name="Organisaatiotieto">
    <vt:lpwstr>1956;#Yhteispäivystys|c8a8910c-657f-4ad2-9127-d69a50f54f11</vt:lpwstr>
  </property>
  <property fmtid="{D5CDD505-2E9C-101B-9397-08002B2CF9AE}" pid="15" name="Order">
    <vt:r8>383900</vt:r8>
  </property>
  <property fmtid="{D5CDD505-2E9C-101B-9397-08002B2CF9AE}" pid="17" name="SharedWithUsers">
    <vt:lpwstr/>
  </property>
  <property fmtid="{D5CDD505-2E9C-101B-9397-08002B2CF9AE}" pid="18" name="TaxKeywordTaxHTField">
    <vt:lpwstr>laboratoriovastausten tiedustelu|55f501f6-231f-4523-a3aa-af191296665e;labravastausten tiedustelu|7bc8ba2b-4830-4d58-badb-bc98fa50e382</vt:lpwstr>
  </property>
  <property fmtid="{D5CDD505-2E9C-101B-9397-08002B2CF9AE}" pid="19" name="MEO">
    <vt:lpwstr/>
  </property>
  <property fmtid="{D5CDD505-2E9C-101B-9397-08002B2CF9AE}" pid="20" name="Kriisiviestintä">
    <vt:lpwstr/>
  </property>
</Properties>
</file>